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D06B9">
        <w:rPr>
          <w:b/>
          <w:sz w:val="26"/>
          <w:szCs w:val="26"/>
        </w:rPr>
        <w:t>29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DD06B9" w:rsidRPr="00DD06B9">
        <w:rPr>
          <w:b/>
          <w:sz w:val="26"/>
          <w:szCs w:val="26"/>
        </w:rPr>
        <w:t>августа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E735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51479D" w:rsidRPr="0051479D">
              <w:t>насоса центробежного поз. КН-14 цеха № 5                                                    ПАО «Славнефть-ЯНОС» (183-СС-2024).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51479D" w:rsidRPr="0051479D">
              <w:t>насоса центробежного поз. КН-14 цеха № 5                                                    ПАО «Славнефть-ЯНОС» (183-СС-2024).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51479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51479D" w:rsidRPr="0051479D">
              <w:t>насоса центробежного поз. КН-14 цеха № 5                                                    ПАО «Славнефть-ЯНОС» (183-СС-2024)</w:t>
            </w:r>
            <w:r w:rsidR="0051479D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51479D" w:rsidRPr="0051479D">
              <w:t>ООО «ФНБ Инжиниринг»</w:t>
            </w:r>
            <w:r w:rsidR="0051479D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bookmarkStart w:id="3" w:name="_GoBack"/>
            <w:bookmarkEnd w:id="3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1479D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D06B9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05B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2024-09-03T07:31:00Z</cp:lastPrinted>
  <dcterms:created xsi:type="dcterms:W3CDTF">2014-10-02T08:02:00Z</dcterms:created>
  <dcterms:modified xsi:type="dcterms:W3CDTF">2024-09-03T07:31:00Z</dcterms:modified>
</cp:coreProperties>
</file>